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/>
      </w:pPr>
      <w:r>
        <w:rPr/>
      </w:r>
    </w:p>
    <w:p>
      <w:pPr>
        <w:pStyle w:val="Normal"/>
        <w:shd w:fill="FFFFFF" w:val="clear"/>
        <w:jc w:val="center"/>
        <w:rPr/>
      </w:pPr>
      <w:r>
        <w:rPr/>
      </w:r>
    </w:p>
    <w:p>
      <w:pPr>
        <w:pStyle w:val="ListParagraph"/>
        <w:shd w:fill="FFFFFF" w:val="clear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eastAsia="lv-LV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lv-LV"/>
        </w:rPr>
        <w:t>Starptautisk</w:t>
      </w:r>
      <w:r>
        <w:rPr>
          <w:rFonts w:eastAsia="Times New Roman" w:cs="Times New Roman"/>
          <w:b/>
          <w:color w:val="000000"/>
          <w:sz w:val="28"/>
          <w:szCs w:val="28"/>
          <w:lang w:val="lv-LV" w:eastAsia="lv-LV"/>
        </w:rPr>
        <w:t>ā</w:t>
      </w:r>
      <w:r>
        <w:rPr>
          <w:rFonts w:eastAsia="Times New Roman" w:cs="Times New Roman"/>
          <w:b/>
          <w:color w:val="000000"/>
          <w:sz w:val="28"/>
          <w:szCs w:val="28"/>
          <w:lang w:eastAsia="lv-LV"/>
        </w:rPr>
        <w:t xml:space="preserve"> turnīr</w:t>
      </w:r>
      <w:r>
        <w:rPr>
          <w:rFonts w:eastAsia="Times New Roman" w:cs="Times New Roman"/>
          <w:b/>
          <w:color w:val="000000"/>
          <w:sz w:val="28"/>
          <w:szCs w:val="28"/>
          <w:lang w:val="lv-LV" w:eastAsia="lv-LV"/>
        </w:rPr>
        <w:t>a</w:t>
      </w:r>
      <w:r>
        <w:rPr>
          <w:rFonts w:eastAsia="Times New Roman" w:cs="Times New Roman"/>
          <w:b/>
          <w:color w:val="000000"/>
          <w:sz w:val="28"/>
          <w:szCs w:val="28"/>
          <w:lang w:eastAsia="lv-LV"/>
        </w:rPr>
        <w:t xml:space="preserve"> florbolā vīriešiem</w:t>
      </w:r>
    </w:p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  <w:lang w:val="lv-LV" w:eastAsia="lv-LV"/>
        </w:rPr>
      </w:pPr>
      <w:r>
        <w:rPr>
          <w:rFonts w:eastAsia="Times New Roman" w:cs="Times New Roman"/>
          <w:b/>
          <w:color w:val="000000"/>
          <w:sz w:val="28"/>
          <w:szCs w:val="28"/>
          <w:lang w:val="lv-LV" w:eastAsia="lv-LV"/>
        </w:rPr>
        <w:t>“</w:t>
      </w:r>
      <w:r>
        <w:rPr>
          <w:rFonts w:eastAsia="Times New Roman" w:cs="Times New Roman"/>
          <w:b/>
          <w:color w:val="000000"/>
          <w:sz w:val="28"/>
          <w:szCs w:val="28"/>
          <w:lang w:val="lv-LV" w:eastAsia="lv-LV"/>
        </w:rPr>
        <w:t>OGRE OPEN 2020”</w:t>
      </w:r>
    </w:p>
    <w:p>
      <w:pPr>
        <w:pStyle w:val="Normal"/>
        <w:shd w:fill="FFFFFF" w:val="clear"/>
        <w:jc w:val="center"/>
        <w:rPr>
          <w:b/>
          <w:b/>
          <w:bCs/>
          <w:sz w:val="21"/>
          <w:szCs w:val="21"/>
          <w:lang w:val="ru-RU"/>
        </w:rPr>
      </w:pPr>
      <w:r>
        <w:rPr>
          <w:b/>
          <w:bCs/>
          <w:sz w:val="21"/>
          <w:szCs w:val="21"/>
          <w:lang w:val="ru-RU"/>
        </w:rPr>
        <w:t>Komandas spēlētāju pieteikuma veidlapa</w:t>
      </w:r>
    </w:p>
    <w:p>
      <w:pPr>
        <w:pStyle w:val="Normal"/>
        <w:shd w:fill="FFFFFF" w:val="clear"/>
        <w:jc w:val="center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shd w:fill="FFFFFF" w:val="clear"/>
        <w:jc w:val="center"/>
        <w:rPr>
          <w:b/>
          <w:b/>
          <w:bCs/>
          <w:sz w:val="18"/>
          <w:szCs w:val="18"/>
          <w:lang w:val="lv-LV"/>
        </w:rPr>
      </w:pPr>
      <w:r>
        <w:rPr>
          <w:b/>
          <w:bCs/>
          <w:sz w:val="18"/>
          <w:szCs w:val="18"/>
          <w:lang w:val="lv-LV"/>
        </w:rPr>
      </w:r>
    </w:p>
    <w:p>
      <w:pPr>
        <w:pStyle w:val="Normal"/>
        <w:shd w:fill="FFFFFF" w:val="clear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fill="FFFFFF" w:val="clear"/>
        <w:jc w:val="both"/>
        <w:rPr/>
      </w:pPr>
      <w:r>
        <w:rPr>
          <w:b/>
          <w:bCs/>
          <w:sz w:val="18"/>
          <w:szCs w:val="18"/>
          <w:lang w:val="ru-RU"/>
        </w:rPr>
        <w:t>Komandas nosaukums:</w:t>
      </w:r>
      <w:r>
        <w:rPr>
          <w:b/>
          <w:bCs/>
          <w:sz w:val="18"/>
          <w:szCs w:val="18"/>
          <w:lang w:val="lv-LV"/>
        </w:rPr>
        <w:t>___________________________________________________________________</w:t>
      </w:r>
    </w:p>
    <w:p>
      <w:pPr>
        <w:pStyle w:val="Normal"/>
        <w:shd w:fill="FFFFFF" w:val="clear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hd w:fill="FFFFFF" w:val="clear"/>
        <w:jc w:val="right"/>
        <w:rPr/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  <w:tab/>
        <w:tab/>
        <w:t xml:space="preserve">                                                             </w:t>
      </w:r>
      <w:r>
        <w:rPr>
          <w:b/>
          <w:bCs/>
          <w:sz w:val="18"/>
          <w:szCs w:val="18"/>
          <w:lang w:val="ru-RU"/>
        </w:rPr>
        <w:t>Iesniegšanas datums: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lv-LV"/>
        </w:rPr>
        <w:t>20</w:t>
      </w:r>
      <w:r>
        <w:rPr>
          <w:sz w:val="18"/>
          <w:szCs w:val="18"/>
          <w:lang w:val="lv-LV"/>
        </w:rPr>
        <w:t>20</w:t>
      </w:r>
      <w:r>
        <w:rPr>
          <w:b/>
          <w:bCs/>
          <w:sz w:val="18"/>
          <w:szCs w:val="18"/>
          <w:lang w:val="ru-RU"/>
        </w:rPr>
        <w:t>._ _._ _</w:t>
      </w:r>
    </w:p>
    <w:p>
      <w:pPr>
        <w:pStyle w:val="Normal"/>
        <w:shd w:fill="FFFFFF" w:val="clear"/>
        <w:ind w:left="5760" w:right="0" w:hanging="0"/>
        <w:rPr/>
      </w:pPr>
      <w:r>
        <w:rPr>
          <w:sz w:val="18"/>
          <w:szCs w:val="18"/>
          <w:lang w:val="ru-RU"/>
        </w:rPr>
        <w:t xml:space="preserve">           </w:t>
      </w:r>
      <w:r>
        <w:rPr>
          <w:sz w:val="18"/>
          <w:szCs w:val="18"/>
          <w:lang w:val="ru-RU"/>
        </w:rPr>
        <w:tab/>
        <w:tab/>
        <w:tab/>
        <w:tab/>
      </w:r>
      <w:r>
        <w:rPr>
          <w:i/>
          <w:iCs/>
          <w:sz w:val="18"/>
          <w:szCs w:val="18"/>
          <w:lang w:val="ru-RU"/>
        </w:rPr>
        <w:t xml:space="preserve">             (gggg. mm. dd.)</w:t>
      </w:r>
    </w:p>
    <w:p>
      <w:pPr>
        <w:pStyle w:val="Normal"/>
        <w:shd w:fill="FFFFFF" w:val="clear"/>
        <w:ind w:left="5760" w:right="0" w:hanging="0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tbl>
      <w:tblPr>
        <w:tblW w:w="10654" w:type="dxa"/>
        <w:jc w:val="left"/>
        <w:tblInd w:w="88" w:type="dxa"/>
        <w:shd w:fill="CED7E7" w:val="clear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50"/>
        <w:gridCol w:w="1282"/>
        <w:gridCol w:w="1092"/>
        <w:gridCol w:w="2050"/>
        <w:gridCol w:w="1100"/>
        <w:gridCol w:w="776"/>
        <w:gridCol w:w="682"/>
        <w:gridCol w:w="2479"/>
        <w:gridCol w:w="291"/>
        <w:gridCol w:w="32"/>
      </w:tblGrid>
      <w:tr>
        <w:trPr>
          <w:trHeight w:val="59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ind w:left="0" w:right="0" w:firstLine="720"/>
              <w:jc w:val="center"/>
              <w:rPr>
                <w:rFonts w:ascii="Calibri" w:hAnsi="Calibri" w:eastAsia="Calibri" w:cs="Calibri"/>
                <w:b/>
                <w:b/>
                <w:bCs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4"/>
                <w:szCs w:val="14"/>
                <w:lang w:val="ru-RU"/>
              </w:rPr>
              <w:t>N.p.k.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ru-RU"/>
              </w:rPr>
              <w:t>Nr.</w:t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ru-RU"/>
              </w:rPr>
              <w:t xml:space="preserve">Spēlētājs </w:t>
            </w:r>
          </w:p>
          <w:p>
            <w:pPr>
              <w:pStyle w:val="Normal"/>
              <w:shd w:fill="FFFFFF" w:val="clear"/>
              <w:ind w:left="0" w:right="0" w:hanging="0"/>
              <w:jc w:val="center"/>
              <w:rPr>
                <w:rFonts w:ascii="Calibri" w:hAnsi="Calibri" w:eastAsia="Calibri" w:cs="Calibri"/>
                <w:i/>
                <w:i/>
                <w:iCs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i/>
                <w:iCs/>
                <w:sz w:val="14"/>
                <w:szCs w:val="14"/>
                <w:lang w:val="ru-RU"/>
              </w:rPr>
              <w:t>(Vārds, uzvārds)</w:t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lv-LV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lv-LV"/>
              </w:rPr>
              <w:t>Dzimšanas dati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lv-LV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lv-LV"/>
              </w:rPr>
              <w:t>Pozīcija</w:t>
            </w:r>
          </w:p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lv-LV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lv-LV"/>
              </w:rPr>
              <w:t>C/A/U/V</w:t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sz w:val="14"/>
                <w:szCs w:val="14"/>
                <w:lang w:val="lv-LV"/>
              </w:rPr>
            </w:pPr>
            <w:r>
              <w:rPr>
                <w:rFonts w:eastAsia="Calibri" w:cs="Calibri" w:ascii="Calibri" w:hAnsi="Calibri"/>
                <w:b/>
                <w:bCs/>
                <w:i/>
                <w:iCs/>
                <w:sz w:val="14"/>
                <w:szCs w:val="14"/>
                <w:lang w:val="lv-LV"/>
              </w:rPr>
              <w:t>Spēlētāja paraksts*</w:t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4"/>
                <w:szCs w:val="14"/>
                <w:lang w:val="ru-RU"/>
              </w:rPr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1.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eastAsia="Calibri" w:cs="Calibri" w:ascii="Calibri" w:hAnsi="Calibri"/>
                <w:color w:val="000000"/>
                <w:sz w:val="18"/>
                <w:szCs w:val="18"/>
                <w:lang w:val="lv-LV" w:eastAsia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2.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3.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4.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5.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6.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7.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8.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9.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10.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11.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12.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13.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14.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ru-RU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ru-RU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ru-RU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ru-RU"/>
              </w:rPr>
              <w:t>15.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2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20"/>
                <w:szCs w:val="20"/>
                <w:lang w:val="lv-LV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8"/>
                <w:szCs w:val="18"/>
                <w:lang w:val="lv-LV"/>
              </w:rPr>
            </w:pPr>
            <w:r>
              <w:rPr>
                <w:rFonts w:eastAsia="Calibri" w:cs="Calibri" w:ascii="Calibri" w:hAnsi="Calibri"/>
                <w:sz w:val="18"/>
                <w:szCs w:val="18"/>
                <w:lang w:val="lv-LV"/>
              </w:rPr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  <w:tc>
          <w:tcPr>
            <w:tcW w:w="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6"/>
                <w:szCs w:val="16"/>
                <w:lang w:val="lv-LV"/>
              </w:rPr>
            </w:pPr>
            <w:r>
              <w:rPr>
                <w:rFonts w:eastAsia="Calibri" w:cs="Calibri" w:ascii="Calibri" w:hAnsi="Calibri"/>
                <w:sz w:val="16"/>
                <w:szCs w:val="16"/>
                <w:lang w:val="lv-LV"/>
              </w:rPr>
            </w:r>
          </w:p>
        </w:tc>
      </w:tr>
      <w:tr>
        <w:trPr>
          <w:trHeight w:val="320" w:hRule="atLeast"/>
        </w:trPr>
        <w:tc>
          <w:tcPr>
            <w:tcW w:w="420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0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7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0" w:type="dxa"/>
            <w:tcBorders>
              <w:top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0" w:type="dxa"/>
            <w:tcBorders>
              <w:top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28" w:type="dxa"/>
            <w:gridSpan w:val="4"/>
            <w:tcBorders>
              <w:top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" w:type="dxa"/>
            <w:tcBorders>
              <w:top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21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ru-RU"/>
              </w:rPr>
              <w:t>Komandas formas krāsas:</w:t>
            </w:r>
          </w:p>
        </w:tc>
        <w:tc>
          <w:tcPr>
            <w:tcW w:w="3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ru-RU"/>
              </w:rPr>
              <w:t>Krekls</w:t>
            </w:r>
          </w:p>
        </w:tc>
        <w:tc>
          <w:tcPr>
            <w:tcW w:w="1876" w:type="dxa"/>
            <w:gridSpan w:val="2"/>
            <w:tcBorders>
              <w:lef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2" w:type="dxa"/>
            <w:tcBorders/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79" w:type="dxa"/>
            <w:tcBorders/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gridSpan w:val="2"/>
            <w:tcBorders/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1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sz w:val="15"/>
                <w:szCs w:val="15"/>
                <w:lang w:val="ru-RU"/>
              </w:rPr>
            </w:r>
          </w:p>
        </w:tc>
        <w:tc>
          <w:tcPr>
            <w:tcW w:w="3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lv-LV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lv-LV"/>
              </w:rPr>
            </w:r>
          </w:p>
        </w:tc>
        <w:tc>
          <w:tcPr>
            <w:tcW w:w="1876" w:type="dxa"/>
            <w:gridSpan w:val="2"/>
            <w:tcBorders>
              <w:lef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2" w:type="dxa"/>
            <w:tcBorders/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79" w:type="dxa"/>
            <w:tcBorders/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gridSpan w:val="2"/>
            <w:tcBorders/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5" w:hRule="atLeast"/>
        </w:trPr>
        <w:tc>
          <w:tcPr>
            <w:tcW w:w="21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sz w:val="15"/>
                <w:szCs w:val="15"/>
                <w:lang w:val="ru-RU"/>
              </w:rPr>
            </w:r>
          </w:p>
        </w:tc>
        <w:tc>
          <w:tcPr>
            <w:tcW w:w="3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lv-LV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lv-LV"/>
              </w:rPr>
            </w:r>
          </w:p>
        </w:tc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2" w:type="dxa"/>
            <w:tcBorders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79" w:type="dxa"/>
            <w:tcBorders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3" w:type="dxa"/>
            <w:gridSpan w:val="2"/>
            <w:tcBorders>
              <w:bottom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1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ru-RU"/>
              </w:rPr>
              <w:t xml:space="preserve">Komandas </w:t>
            </w: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lv-LV"/>
              </w:rPr>
              <w:t>pārstāvis</w:t>
            </w:r>
          </w:p>
        </w:tc>
        <w:tc>
          <w:tcPr>
            <w:tcW w:w="3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ru-RU"/>
              </w:rPr>
              <w:t>Vārds, uzvārds</w:t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ru-RU"/>
              </w:rPr>
              <w:t>Tālrunis</w:t>
            </w:r>
          </w:p>
        </w:tc>
        <w:tc>
          <w:tcPr>
            <w:tcW w:w="4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b/>
                <w:b/>
                <w:bCs/>
                <w:sz w:val="15"/>
                <w:szCs w:val="15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ru-RU"/>
              </w:rPr>
              <w:t>e-pasts</w:t>
            </w:r>
          </w:p>
        </w:tc>
      </w:tr>
      <w:tr>
        <w:trPr>
          <w:trHeight w:val="809" w:hRule="atLeast"/>
        </w:trPr>
        <w:tc>
          <w:tcPr>
            <w:tcW w:w="21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sz w:val="15"/>
                <w:szCs w:val="15"/>
                <w:lang w:val="ru-RU"/>
              </w:rPr>
              <w:t xml:space="preserve">1. </w:t>
            </w:r>
            <w:r>
              <w:rPr>
                <w:rFonts w:eastAsia="Calibri" w:cs="Calibri" w:ascii="Calibri" w:hAnsi="Calibri"/>
                <w:b/>
                <w:bCs/>
                <w:sz w:val="15"/>
                <w:szCs w:val="15"/>
                <w:lang w:val="ru-RU"/>
              </w:rPr>
              <w:t>Pārstāvis</w:t>
            </w:r>
            <w:r>
              <w:rPr>
                <w:rFonts w:eastAsia="Calibri" w:cs="Calibri" w:ascii="Calibri" w:hAnsi="Calibri"/>
                <w:sz w:val="15"/>
                <w:szCs w:val="15"/>
                <w:lang w:val="ru-RU"/>
              </w:rPr>
              <w:t xml:space="preserve"> (piekrītu, ka kontakti tiks publicēti floorball.lv pie komandas profila)</w:t>
            </w:r>
          </w:p>
        </w:tc>
        <w:tc>
          <w:tcPr>
            <w:tcW w:w="3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lv-LV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lv-LV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lv-LV"/>
              </w:rPr>
            </w:r>
          </w:p>
        </w:tc>
        <w:tc>
          <w:tcPr>
            <w:tcW w:w="4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sz w:val="14"/>
                <w:szCs w:val="14"/>
                <w:lang w:val="lv-LV"/>
              </w:rPr>
            </w:pPr>
            <w:r>
              <w:rPr>
                <w:sz w:val="14"/>
                <w:szCs w:val="14"/>
                <w:lang w:val="lv-LV"/>
              </w:rPr>
            </w:r>
          </w:p>
        </w:tc>
      </w:tr>
      <w:tr>
        <w:trPr>
          <w:trHeight w:val="330" w:hRule="atLeast"/>
        </w:trPr>
        <w:tc>
          <w:tcPr>
            <w:tcW w:w="21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rPr>
                <w:rFonts w:ascii="Calibri" w:hAnsi="Calibri" w:eastAsia="Calibri" w:cs="Calibri"/>
                <w:sz w:val="15"/>
                <w:szCs w:val="15"/>
                <w:lang w:val="lv-LV"/>
              </w:rPr>
            </w:pPr>
            <w:r>
              <w:rPr>
                <w:rFonts w:eastAsia="Calibri" w:cs="Calibri" w:ascii="Calibri" w:hAnsi="Calibri"/>
                <w:sz w:val="15"/>
                <w:szCs w:val="15"/>
                <w:lang w:val="lv-LV"/>
              </w:rPr>
            </w:r>
          </w:p>
        </w:tc>
        <w:tc>
          <w:tcPr>
            <w:tcW w:w="3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lv-LV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lv-LV"/>
              </w:rPr>
            </w:r>
          </w:p>
        </w:tc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sz w:val="14"/>
                <w:szCs w:val="14"/>
                <w:lang w:val="lv-LV"/>
              </w:rPr>
            </w:pPr>
            <w:r>
              <w:rPr>
                <w:rFonts w:eastAsia="Calibri" w:cs="Calibri" w:ascii="Calibri" w:hAnsi="Calibri"/>
                <w:sz w:val="14"/>
                <w:szCs w:val="14"/>
                <w:lang w:val="lv-LV"/>
              </w:rPr>
            </w:r>
          </w:p>
        </w:tc>
        <w:tc>
          <w:tcPr>
            <w:tcW w:w="426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bottom"/>
          </w:tcPr>
          <w:p>
            <w:pPr>
              <w:pStyle w:val="Normal"/>
              <w:shd w:fill="FFFFFF" w:val="clear"/>
              <w:jc w:val="center"/>
              <w:rPr>
                <w:rFonts w:ascii="Calibri" w:hAnsi="Calibri" w:eastAsia="Calibri" w:cs="Calibri"/>
                <w:color w:val="000000"/>
                <w:sz w:val="14"/>
                <w:szCs w:val="14"/>
                <w:lang w:val="lv-LV" w:eastAsia="lv-LV"/>
              </w:rPr>
            </w:pPr>
            <w:r>
              <w:rPr>
                <w:rFonts w:eastAsia="Calibri" w:cs="Calibri" w:ascii="Calibri" w:hAnsi="Calibri"/>
                <w:color w:val="000000"/>
                <w:sz w:val="14"/>
                <w:szCs w:val="14"/>
                <w:lang w:val="lv-LV" w:eastAsia="lv-LV"/>
              </w:rPr>
            </w:r>
          </w:p>
        </w:tc>
      </w:tr>
    </w:tbl>
    <w:p>
      <w:pPr>
        <w:pStyle w:val="Normal"/>
        <w:widowControl w:val="false"/>
        <w:shd w:fill="FFFFFF" w:val="clear"/>
        <w:ind w:left="432" w:right="0" w:hanging="432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widowControl w:val="false"/>
        <w:shd w:fill="FFFFFF" w:val="clear"/>
        <w:ind w:left="324" w:right="0" w:hanging="324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widowControl w:val="false"/>
        <w:shd w:fill="FFFFFF" w:val="clear"/>
        <w:ind w:left="216" w:right="0" w:hanging="216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widowControl w:val="false"/>
        <w:shd w:fill="FFFFFF" w:val="clear"/>
        <w:ind w:left="108" w:right="0" w:hanging="108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widowControl w:val="false"/>
        <w:shd w:fill="FFFFFF" w:val="clear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</w:r>
    </w:p>
    <w:p>
      <w:pPr>
        <w:pStyle w:val="Normal"/>
        <w:rPr/>
      </w:pPr>
      <w:r>
        <w:rPr/>
      </w:r>
    </w:p>
    <w:p>
      <w:pPr>
        <w:pStyle w:val="Normal"/>
        <w:shd w:fill="FFFFFF" w:val="clear"/>
        <w:rPr>
          <w:rFonts w:eastAsia="Arial Unicode MS" w:cs="Arial Unicode MS"/>
          <w:b/>
          <w:b/>
          <w:bCs/>
          <w:sz w:val="18"/>
          <w:szCs w:val="18"/>
          <w:lang w:val="lv-LV"/>
        </w:rPr>
      </w:pPr>
      <w:r>
        <w:rPr>
          <w:rFonts w:eastAsia="Arial Unicode MS" w:cs="Arial Unicode MS"/>
          <w:b/>
          <w:bCs/>
          <w:sz w:val="18"/>
          <w:szCs w:val="18"/>
          <w:lang w:val="lv-LV"/>
        </w:rPr>
        <w:t>Komandas pārstāvis ar savu parakstu apliecina, ka komandas spēlētāji ir iepazinušies ar nolikumu*</w:t>
      </w:r>
    </w:p>
    <w:p>
      <w:pPr>
        <w:pStyle w:val="Normal"/>
        <w:shd w:fill="FFFFFF" w:val="clear"/>
        <w:rPr/>
      </w:pPr>
      <w:r>
        <w:rPr>
          <w:rFonts w:eastAsia="Arial Unicode MS" w:cs="Arial Unicode MS"/>
          <w:b/>
          <w:bCs/>
          <w:sz w:val="18"/>
          <w:szCs w:val="18"/>
          <w:lang w:val="ru-RU"/>
        </w:rPr>
        <w:t xml:space="preserve"> </w:t>
      </w:r>
      <w:r>
        <w:rPr>
          <w:rFonts w:eastAsia="Arial Unicode MS" w:cs="Arial Unicode MS"/>
          <w:sz w:val="18"/>
          <w:szCs w:val="18"/>
          <w:lang w:val="lv-LV"/>
        </w:rPr>
        <w:t>______________________________________________________________________________________</w:t>
      </w:r>
      <w:r>
        <w:rPr>
          <w:rFonts w:eastAsia="Arial Unicode MS" w:cs="Arial Unicode MS"/>
          <w:sz w:val="18"/>
          <w:szCs w:val="18"/>
          <w:lang w:val="ru-RU"/>
        </w:rPr>
        <w:t xml:space="preserve"> </w:t>
      </w:r>
      <w:r>
        <w:rPr>
          <w:rFonts w:eastAsia="Arial Unicode MS" w:cs="Arial Unicode MS"/>
          <w:sz w:val="20"/>
          <w:szCs w:val="20"/>
        </w:rPr>
        <w:tab/>
        <w:tab/>
        <w:tab/>
        <w:tab/>
        <w:t xml:space="preserve">                   </w:t>
      </w:r>
    </w:p>
    <w:p>
      <w:pPr>
        <w:pStyle w:val="Normal"/>
        <w:shd w:fill="FFFFFF" w:val="clear"/>
        <w:rPr/>
      </w:pPr>
      <w:r>
        <w:rPr>
          <w:rFonts w:eastAsia="Arial Unicode MS" w:cs="Arial Unicode MS"/>
          <w:sz w:val="20"/>
          <w:szCs w:val="20"/>
        </w:rPr>
        <w:t xml:space="preserve">              </w:t>
      </w:r>
      <w:r>
        <w:rPr>
          <w:rFonts w:eastAsia="Arial Unicode MS" w:cs="Arial Unicode MS"/>
          <w:i/>
          <w:iCs/>
          <w:sz w:val="18"/>
          <w:szCs w:val="18"/>
          <w:lang w:val="ru-RU"/>
        </w:rPr>
        <w:t>Vārds, uzvārds Paraksts</w:t>
      </w:r>
      <w:r>
        <w:rPr>
          <w:sz w:val="18"/>
          <w:szCs w:val="18"/>
        </w:rPr>
        <w:tab/>
        <w:tab/>
        <w:t xml:space="preserve">            </w:t>
      </w:r>
      <w:r>
        <w:rPr>
          <w:rFonts w:eastAsia="Arial Unicode MS" w:cs="Arial Unicode MS"/>
          <w:i/>
          <w:iCs/>
          <w:sz w:val="18"/>
          <w:szCs w:val="18"/>
          <w:lang w:val="ru-RU"/>
        </w:rPr>
        <w:t>Tālrunis</w:t>
      </w:r>
    </w:p>
    <w:p>
      <w:pPr>
        <w:pStyle w:val="Normal"/>
        <w:shd w:fill="FFFFFF" w:val="clear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fill="FFFFFF" w:val="clear"/>
        <w:jc w:val="left"/>
        <w:rPr>
          <w:b/>
          <w:b/>
          <w:bCs/>
          <w:sz w:val="18"/>
          <w:szCs w:val="18"/>
          <w:u w:val="single" w:color="000000"/>
          <w:lang w:val="ru-RU"/>
        </w:rPr>
      </w:pPr>
      <w:r>
        <w:rPr>
          <w:b/>
          <w:bCs/>
          <w:i/>
          <w:sz w:val="18"/>
          <w:szCs w:val="18"/>
          <w:u w:val="single" w:color="000000"/>
          <w:lang w:val="lv-LV"/>
        </w:rPr>
        <w:t>*Augšminēto sacensību dalībnieku veselības stāvoklis atļauj piedalīties sacensībās, nav bijis kontaktos ar COVID19 inficētu cilvēku. Dalībnieks apliecina, ka: piedalās sacensībās pēc savas brīvas gribas, apzinoties un izprotot iespējamos riskus, kas ar to saistīti; apņemas necelt nekāda veida pretenzijas pret sacensību orga</w:t>
      </w:r>
      <w:bookmarkStart w:id="0" w:name="_GoBack"/>
      <w:bookmarkEnd w:id="0"/>
      <w:r>
        <w:rPr>
          <w:b/>
          <w:bCs/>
          <w:i/>
          <w:sz w:val="18"/>
          <w:szCs w:val="18"/>
          <w:u w:val="single" w:color="000000"/>
          <w:lang w:val="lv-LV"/>
        </w:rPr>
        <w:t>nizatoriem iespējamo traumu gadījumā, kas radušās paša dalībnieka vainas, apstākļu nenovērtēšanas vai pārslodzes dēļ; viņš pilnībā uzņemas atbildību par savas veselības stāvokli un tā atbilstību sacensību prasībām; viennozīmīgi piekrīt šim sacensību nolikumam un apņemas to ievērot.</w:t>
      </w:r>
    </w:p>
    <w:p>
      <w:pPr>
        <w:pStyle w:val="Normal"/>
        <w:shd w:fill="FFFFFF" w:val="clear"/>
        <w:jc w:val="center"/>
        <w:rPr>
          <w:b/>
          <w:b/>
          <w:bCs/>
          <w:sz w:val="18"/>
          <w:szCs w:val="18"/>
          <w:u w:val="single" w:color="000000"/>
          <w:lang w:val="ru-RU"/>
        </w:rPr>
      </w:pPr>
      <w:r>
        <w:rPr>
          <w:b/>
          <w:bCs/>
          <w:sz w:val="18"/>
          <w:szCs w:val="18"/>
          <w:u w:val="single" w:color="000000"/>
          <w:lang w:val="ru-RU"/>
        </w:rPr>
        <w:t>Lūgums aizpildīt visus pieteikuma veidlapā norādītos laukus. Informācija (iz</w:t>
      </w:r>
      <w:r>
        <w:rPr>
          <w:b/>
          <w:bCs/>
          <w:sz w:val="18"/>
          <w:szCs w:val="18"/>
          <w:u w:val="single" w:color="000000"/>
          <w:lang w:val="lv-LV"/>
        </w:rPr>
        <w:t>ņemot peronas koda otro daļu</w:t>
      </w:r>
      <w:r>
        <w:rPr>
          <w:b/>
          <w:bCs/>
          <w:sz w:val="18"/>
          <w:szCs w:val="18"/>
          <w:u w:val="single" w:color="000000"/>
          <w:lang w:val="ru-RU"/>
        </w:rPr>
        <w:t xml:space="preserve">) tiks izmantota komandas un spēlētāju profilos!  Lūgums veidlapu aizpildīt </w:t>
      </w:r>
      <w:r>
        <w:rPr>
          <w:b/>
          <w:bCs/>
          <w:sz w:val="18"/>
          <w:szCs w:val="18"/>
          <w:u w:val="single" w:color="000000"/>
          <w:lang w:val="lv-LV"/>
        </w:rPr>
        <w:t xml:space="preserve">un iesūtīt </w:t>
      </w:r>
      <w:r>
        <w:rPr>
          <w:b/>
          <w:bCs/>
          <w:sz w:val="18"/>
          <w:szCs w:val="18"/>
          <w:u w:val="single" w:color="000000"/>
          <w:lang w:val="ru-RU"/>
        </w:rPr>
        <w:t xml:space="preserve">elektroniski, </w:t>
      </w:r>
      <w:r>
        <w:rPr>
          <w:b/>
          <w:bCs/>
          <w:sz w:val="18"/>
          <w:szCs w:val="18"/>
          <w:u w:val="single" w:color="000000"/>
          <w:lang w:val="lv-LV"/>
        </w:rPr>
        <w:t>oriģinālu iesniedzot turnīra organizātoram pirms pirmās spēles</w:t>
      </w:r>
      <w:r>
        <w:rPr>
          <w:b/>
          <w:bCs/>
          <w:sz w:val="18"/>
          <w:szCs w:val="18"/>
          <w:u w:val="single" w:color="000000"/>
          <w:lang w:val="ru-RU"/>
        </w:rPr>
        <w:t>!</w:t>
      </w:r>
    </w:p>
    <w:sectPr>
      <w:headerReference w:type="default" r:id="rId2"/>
      <w:footerReference w:type="default" r:id="rId3"/>
      <w:type w:val="nextPage"/>
      <w:pgSz w:w="11906" w:h="16838"/>
      <w:pgMar w:left="567" w:right="567" w:header="284" w:top="341" w:footer="57" w:bottom="141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Helvetica Neue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hd w:fill="FFFFFF" w:val="clear"/>
      <w:tabs>
        <w:tab w:val="clear" w:pos="8306"/>
        <w:tab w:val="center" w:pos="4153" w:leader="none"/>
        <w:tab w:val="right" w:pos="8460" w:leader="none"/>
      </w:tabs>
      <w:ind w:left="0" w:right="0" w:firstLine="2632"/>
      <w:jc w:val="right"/>
      <w:rPr>
        <w:rFonts w:ascii="Arial" w:hAnsi="Arial"/>
        <w:sz w:val="16"/>
        <w:szCs w:val="16"/>
        <w:lang w:val="en-US"/>
      </w:rPr>
    </w:pPr>
    <w:r>
      <w:rPr>
        <w:rFonts w:ascii="Arial" w:hAnsi="Arial"/>
        <w:sz w:val="16"/>
        <w:szCs w:val="16"/>
        <w:lang w:val="en-US"/>
      </w:rPr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lv-LV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keepNext w:val="false"/>
      <w:keepLines w:val="false"/>
      <w:widowControl/>
      <w:numPr>
        <w:ilvl w:val="0"/>
        <w:numId w:val="0"/>
      </w:numPr>
      <w:pBdr/>
      <w:shd w:fill="FFFFFF" w:val="clear"/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hd w:fill="FFFFFF" w:val="clear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hd w:fill="FFFFFF" w:val="clear"/>
      <w:spacing w:before="0" w:after="120"/>
    </w:pPr>
    <w:rPr/>
  </w:style>
  <w:style w:type="paragraph" w:styleId="List">
    <w:name w:val="List"/>
    <w:basedOn w:val="TextBody"/>
    <w:pPr>
      <w:shd w:fill="FFFFFF" w:val="clear"/>
    </w:pPr>
    <w:rPr>
      <w:rFonts w:cs="Mangal"/>
    </w:rPr>
  </w:style>
  <w:style w:type="paragraph" w:styleId="Caption">
    <w:name w:val="Caption"/>
    <w:basedOn w:val="Normal"/>
    <w:qFormat/>
    <w:pPr>
      <w:suppressLineNumbers/>
      <w:shd w:fill="FFFFFF" w:val="clear"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hd w:fill="FFFFFF" w:val="clear"/>
    </w:pPr>
    <w:rPr>
      <w:rFonts w:cs="Mangal"/>
    </w:rPr>
  </w:style>
  <w:style w:type="paragraph" w:styleId="HeaderandFooter">
    <w:name w:val="Header and Footer"/>
    <w:basedOn w:val="Normal"/>
    <w:qFormat/>
    <w:pPr>
      <w:suppressLineNumbers/>
      <w:shd w:fill="FFFFFF" w:val="clear"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keepNext w:val="false"/>
      <w:keepLines w:val="false"/>
      <w:widowControl/>
      <w:numPr>
        <w:ilvl w:val="0"/>
        <w:numId w:val="0"/>
      </w:numPr>
      <w:suppressLineNumbers/>
      <w:shd w:fill="FFFFFF" w:val="clear"/>
      <w:tabs>
        <w:tab w:val="clear" w:pos="709"/>
        <w:tab w:val="center" w:pos="4153" w:leader="none"/>
        <w:tab w:val="right" w:pos="8306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2"/>
      <w:position w:val="0"/>
      <w:sz w:val="24"/>
      <w:sz w:val="24"/>
      <w:szCs w:val="24"/>
      <w:u w:val="none"/>
      <w:vertAlign w:val="baseline"/>
      <w:lang w:val="ru-RU"/>
    </w:rPr>
  </w:style>
  <w:style w:type="paragraph" w:styleId="HeaderFooter">
    <w:name w:val="Header &amp; Footer"/>
    <w:qFormat/>
    <w:pPr>
      <w:keepNext w:val="false"/>
      <w:keepLines w:val="false"/>
      <w:widowControl/>
      <w:numPr>
        <w:ilvl w:val="0"/>
        <w:numId w:val="0"/>
      </w:numPr>
      <w:pBdr/>
      <w:shd w:fill="FFFFFF" w:val="clear"/>
      <w:tabs>
        <w:tab w:val="clear" w:pos="709"/>
        <w:tab w:val="right" w:pos="9020" w:leader="none"/>
      </w:tabs>
      <w:suppressAutoHyphens w:val="false"/>
      <w:kinsoku w:val="true"/>
      <w:overflowPunct w:val="true"/>
      <w:autoSpaceDE w:val="tru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lang w:val="lv-LV" w:eastAsia="zh-CN" w:bidi="hi-IN"/>
    </w:rPr>
  </w:style>
  <w:style w:type="paragraph" w:styleId="Footer">
    <w:name w:val="Footer"/>
    <w:basedOn w:val="Normal"/>
    <w:pPr>
      <w:suppressLineNumbers/>
      <w:shd w:fill="FFFFFF" w:val="clear"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  <w:shd w:fill="FFFFFF" w:val="clear"/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shd w:fill="FFFFFF" w:val="clear"/>
      <w:ind w:left="562" w:right="0" w:hanging="43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2711</TotalTime>
  <Application>Cool_Office/6.3.5.2$Windows_x86 LibreOffice_project/</Application>
  <Pages>1</Pages>
  <Words>194</Words>
  <CharactersWithSpaces>1751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lv-LV</dc:language>
  <cp:lastModifiedBy/>
  <dcterms:modified xsi:type="dcterms:W3CDTF">2020-06-26T11:43:29Z</dcterms:modified>
  <cp:revision>8</cp:revision>
  <dc:subject/>
  <dc:title/>
</cp:coreProperties>
</file>